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lang w:val="en-US" w:eastAsia="zh-CN"/>
        </w:rPr>
        <w:t>2021</w:t>
      </w:r>
      <w:r>
        <w:rPr>
          <w:rFonts w:hint="eastAsia" w:asciiTheme="minorEastAsia" w:hAnsiTheme="minorEastAsia" w:eastAsiaTheme="minorEastAsia" w:cstheme="minorEastAsia"/>
          <w:b/>
          <w:sz w:val="48"/>
          <w:szCs w:val="48"/>
        </w:rPr>
        <w:t>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rPr>
      </w:pPr>
      <w:r>
        <w:rPr>
          <w:rFonts w:hint="eastAsia" w:asciiTheme="minorEastAsia" w:hAnsiTheme="minorEastAsia" w:eastAsiaTheme="minorEastAsia" w:cstheme="minorEastAsia"/>
          <w:b/>
          <w:kern w:val="0"/>
          <w:sz w:val="44"/>
          <w:szCs w:val="44"/>
        </w:rPr>
        <w:t>第</w:t>
      </w:r>
      <w:r>
        <w:rPr>
          <w:rFonts w:hint="eastAsia" w:asciiTheme="minorEastAsia" w:hAnsiTheme="minorEastAsia" w:eastAsiaTheme="minorEastAsia" w:cstheme="minorEastAsia"/>
          <w:b/>
          <w:kern w:val="0"/>
          <w:sz w:val="44"/>
          <w:szCs w:val="44"/>
          <w:lang w:val="en-US" w:eastAsia="zh-CN"/>
        </w:rPr>
        <w:t>7</w:t>
      </w:r>
      <w:r>
        <w:rPr>
          <w:rFonts w:hint="eastAsia" w:asciiTheme="minorEastAsia" w:hAnsiTheme="minorEastAsia" w:eastAsiaTheme="minorEastAsia" w:cstheme="minorEastAsia"/>
          <w:b/>
          <w:kern w:val="0"/>
          <w:sz w:val="44"/>
          <w:szCs w:val="44"/>
        </w:rPr>
        <w:t>套赛卷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val="0"/>
          <w:kern w:val="0"/>
          <w:sz w:val="28"/>
          <w:szCs w:val="28"/>
          <w:lang w:val="en-US" w:eastAsia="zh-CN" w:bidi="ar-SA"/>
        </w:rPr>
      </w:pPr>
      <w:r>
        <w:rPr>
          <w:rFonts w:hint="eastAsia" w:asciiTheme="minorEastAsia" w:hAnsiTheme="minorEastAsia" w:eastAsiaTheme="minorEastAsia" w:cstheme="minorEastAsia"/>
          <w:b w:val="0"/>
          <w:kern w:val="0"/>
          <w:sz w:val="28"/>
          <w:szCs w:val="28"/>
          <w:lang w:val="en-US" w:eastAsia="zh-CN" w:bidi="ar-SA"/>
        </w:rPr>
        <w:t>刘波是一个个体户，经营了一家线下超市。去年因为疫情原因实体店生意急转直下，不得已开始转战线上网店，店铺名称是“波波生活馆”。</w:t>
      </w:r>
      <w:r>
        <w:rPr>
          <w:rFonts w:hint="eastAsia" w:asciiTheme="minorEastAsia" w:hAnsiTheme="minorEastAsia" w:cstheme="minorEastAsia"/>
          <w:b w:val="0"/>
          <w:kern w:val="0"/>
          <w:sz w:val="28"/>
          <w:szCs w:val="28"/>
          <w:lang w:val="en-US" w:eastAsia="zh-CN" w:bidi="ar-SA"/>
        </w:rPr>
        <w:t>刘波</w:t>
      </w:r>
      <w:r>
        <w:rPr>
          <w:rFonts w:hint="eastAsia" w:asciiTheme="minorEastAsia" w:hAnsiTheme="minorEastAsia" w:eastAsiaTheme="minorEastAsia" w:cstheme="minorEastAsia"/>
          <w:b w:val="0"/>
          <w:kern w:val="0"/>
          <w:sz w:val="28"/>
          <w:szCs w:val="28"/>
          <w:lang w:val="en-US" w:eastAsia="zh-CN" w:bidi="ar-SA"/>
        </w:rPr>
        <w:t>平时就很爱网购，</w:t>
      </w:r>
      <w:r>
        <w:rPr>
          <w:rFonts w:hint="eastAsia" w:asciiTheme="minorEastAsia" w:hAnsiTheme="minorEastAsia" w:cstheme="minorEastAsia"/>
          <w:b w:val="0"/>
          <w:kern w:val="0"/>
          <w:sz w:val="28"/>
          <w:szCs w:val="28"/>
          <w:lang w:val="en-US" w:eastAsia="zh-CN" w:bidi="ar-SA"/>
        </w:rPr>
        <w:t>又积极学习，再</w:t>
      </w:r>
      <w:r>
        <w:rPr>
          <w:rFonts w:hint="eastAsia" w:asciiTheme="minorEastAsia" w:hAnsiTheme="minorEastAsia" w:eastAsiaTheme="minorEastAsia" w:cstheme="minorEastAsia"/>
          <w:b w:val="0"/>
          <w:kern w:val="0"/>
          <w:sz w:val="28"/>
          <w:szCs w:val="28"/>
          <w:lang w:val="en-US" w:eastAsia="zh-CN" w:bidi="ar-SA"/>
        </w:rPr>
        <w:t>加上商品定价很有优势，所以店铺</w:t>
      </w:r>
      <w:r>
        <w:rPr>
          <w:rFonts w:hint="eastAsia" w:asciiTheme="minorEastAsia" w:hAnsiTheme="minorEastAsia" w:cstheme="minorEastAsia"/>
          <w:b w:val="0"/>
          <w:kern w:val="0"/>
          <w:sz w:val="28"/>
          <w:szCs w:val="28"/>
          <w:lang w:val="en-US" w:eastAsia="zh-CN" w:bidi="ar-SA"/>
        </w:rPr>
        <w:t>发展很快</w:t>
      </w:r>
      <w:r>
        <w:rPr>
          <w:rFonts w:hint="eastAsia" w:asciiTheme="minorEastAsia" w:hAnsiTheme="minorEastAsia" w:eastAsiaTheme="minorEastAsia" w:cstheme="minorEastAsia"/>
          <w:b w:val="0"/>
          <w:kern w:val="0"/>
          <w:sz w:val="28"/>
          <w:szCs w:val="28"/>
          <w:lang w:val="en-US" w:eastAsia="zh-CN" w:bidi="ar-SA"/>
        </w:rPr>
        <w:t>，积累了很多忠实客户，日常销量还是不错的。马上就要年货节了，刘波打算进行一次直播，精心挑选了两款福利商品，回馈店铺的新老粉丝。</w:t>
      </w:r>
    </w:p>
    <w:p>
      <w:pPr>
        <w:snapToGrid w:val="0"/>
        <w:spacing w:line="560" w:lineRule="exact"/>
        <w:ind w:firstLine="560" w:firstLineChars="200"/>
        <w:jc w:val="left"/>
        <w:rPr>
          <w:rFonts w:hint="eastAsia" w:asciiTheme="minorEastAsia" w:hAnsiTheme="minorEastAsia" w:eastAsiaTheme="minorEastAsia" w:cstheme="minorEastAsia"/>
          <w:b w:val="0"/>
          <w:kern w:val="0"/>
          <w:sz w:val="28"/>
          <w:szCs w:val="28"/>
          <w:lang w:val="en-US" w:eastAsia="zh-CN" w:bidi="ar-SA"/>
        </w:rPr>
      </w:pPr>
      <w:r>
        <w:rPr>
          <w:rFonts w:hint="eastAsia" w:asciiTheme="minorEastAsia" w:hAnsiTheme="minorEastAsia" w:eastAsiaTheme="minorEastAsia" w:cstheme="minorEastAsia"/>
          <w:b w:val="0"/>
          <w:kern w:val="0"/>
          <w:sz w:val="28"/>
          <w:szCs w:val="28"/>
          <w:lang w:val="en-US" w:eastAsia="zh-CN" w:bidi="ar-SA"/>
        </w:rPr>
        <w:t>请你以刘波的身份，根据背景介绍以及商品资料，在2小时内策划一场10分钟的直播，并进行直播演示。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两</w:t>
      </w:r>
      <w:r>
        <w:rPr>
          <w:rFonts w:hint="eastAsia" w:asciiTheme="minorEastAsia" w:hAnsiTheme="minorEastAsia" w:cstheme="minorEastAsia"/>
          <w:color w:val="000000"/>
          <w:sz w:val="28"/>
          <w:szCs w:val="28"/>
          <w:lang w:val="en-US" w:eastAsia="zh-CN"/>
        </w:rPr>
        <w:t>款</w:t>
      </w:r>
      <w:r>
        <w:rPr>
          <w:rFonts w:hint="eastAsia" w:asciiTheme="minorEastAsia" w:hAnsiTheme="minorEastAsia" w:eastAsiaTheme="minorEastAsia" w:cstheme="minorEastAsia"/>
          <w:color w:val="000000"/>
          <w:sz w:val="28"/>
          <w:szCs w:val="28"/>
          <w:lang w:val="en-US" w:eastAsia="zh-CN"/>
        </w:rPr>
        <w:t>商品的介绍如下：</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湿巾</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湿巾是用来擦拭皮肤的湿润纸巾。市场上的湿巾大致可以分为两类：一类是本身已经被消毒，但不能消毒其它物品，里面含有护肤的成分，只能</w:t>
      </w:r>
      <w:r>
        <w:rPr>
          <w:rFonts w:hint="eastAsia" w:asciiTheme="minorEastAsia" w:hAnsiTheme="minorEastAsia" w:cstheme="minorEastAsia"/>
          <w:color w:val="000000"/>
          <w:sz w:val="28"/>
          <w:szCs w:val="28"/>
          <w:lang w:val="en-US" w:eastAsia="zh-CN"/>
        </w:rPr>
        <w:t>用</w:t>
      </w:r>
      <w:r>
        <w:rPr>
          <w:rFonts w:hint="eastAsia" w:asciiTheme="minorEastAsia" w:hAnsiTheme="minorEastAsia" w:eastAsiaTheme="minorEastAsia" w:cstheme="minorEastAsia"/>
          <w:color w:val="000000"/>
          <w:sz w:val="28"/>
          <w:szCs w:val="28"/>
          <w:lang w:val="en-US" w:eastAsia="zh-CN"/>
        </w:rPr>
        <w:t>做皮肤湿润保养</w:t>
      </w:r>
      <w:r>
        <w:rPr>
          <w:rFonts w:hint="eastAsia" w:asciiTheme="minorEastAsia" w:hAnsiTheme="minorEastAsia" w:cstheme="minorEastAsia"/>
          <w:color w:val="000000"/>
          <w:sz w:val="28"/>
          <w:szCs w:val="28"/>
          <w:lang w:val="en-US" w:eastAsia="zh-CN"/>
        </w:rPr>
        <w:t>；</w:t>
      </w:r>
      <w:r>
        <w:rPr>
          <w:rFonts w:hint="eastAsia" w:asciiTheme="minorEastAsia" w:hAnsiTheme="minorEastAsia" w:eastAsiaTheme="minorEastAsia" w:cstheme="minorEastAsia"/>
          <w:color w:val="000000"/>
          <w:sz w:val="28"/>
          <w:szCs w:val="28"/>
          <w:lang w:val="en-US" w:eastAsia="zh-CN"/>
        </w:rPr>
        <w:t>另一类是不仅本身被消毒，而且对别的物品也可起到消毒作用的消毒湿巾，可以</w:t>
      </w:r>
      <w:r>
        <w:rPr>
          <w:rFonts w:hint="eastAsia" w:asciiTheme="minorEastAsia" w:hAnsiTheme="minorEastAsia" w:cstheme="minorEastAsia"/>
          <w:color w:val="000000"/>
          <w:sz w:val="28"/>
          <w:szCs w:val="28"/>
          <w:lang w:val="en-US" w:eastAsia="zh-CN"/>
        </w:rPr>
        <w:t>对</w:t>
      </w:r>
      <w:r>
        <w:rPr>
          <w:rFonts w:hint="eastAsia" w:asciiTheme="minorEastAsia" w:hAnsiTheme="minorEastAsia" w:eastAsiaTheme="minorEastAsia" w:cstheme="minorEastAsia"/>
          <w:color w:val="000000"/>
          <w:sz w:val="28"/>
          <w:szCs w:val="28"/>
          <w:lang w:val="en-US" w:eastAsia="zh-CN"/>
        </w:rPr>
        <w:t>皮肤擦伤</w:t>
      </w:r>
      <w:r>
        <w:rPr>
          <w:rFonts w:hint="eastAsia" w:asciiTheme="minorEastAsia" w:hAnsiTheme="minorEastAsia" w:cstheme="minorEastAsia"/>
          <w:color w:val="000000"/>
          <w:sz w:val="28"/>
          <w:szCs w:val="28"/>
          <w:lang w:val="en-US" w:eastAsia="zh-CN"/>
        </w:rPr>
        <w:t>处进行</w:t>
      </w:r>
      <w:r>
        <w:rPr>
          <w:rFonts w:hint="eastAsia" w:asciiTheme="minorEastAsia" w:hAnsiTheme="minorEastAsia" w:eastAsiaTheme="minorEastAsia" w:cstheme="minorEastAsia"/>
          <w:color w:val="000000"/>
          <w:sz w:val="28"/>
          <w:szCs w:val="28"/>
          <w:lang w:val="en-US" w:eastAsia="zh-CN"/>
        </w:rPr>
        <w:t>消毒或杀菌。</w:t>
      </w:r>
    </w:p>
    <w:p>
      <w:pPr>
        <w:pStyle w:val="4"/>
        <w:bidi w:val="0"/>
        <w:ind w:firstLine="643"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2、洗手液</w:t>
      </w:r>
    </w:p>
    <w:p>
      <w:pPr>
        <w:spacing w:line="360" w:lineRule="auto"/>
        <w:ind w:firstLine="560" w:firstLineChars="200"/>
        <w:jc w:val="left"/>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洗手液是一种用来清洁手部的护肤清洁液，通过以机械摩擦和表面活性剂的作用，配合水流或不需要水来清除手上的污垢和附着的细菌。</w:t>
      </w:r>
      <w:r>
        <w:rPr>
          <w:rFonts w:hint="eastAsia" w:asciiTheme="minorEastAsia" w:hAnsiTheme="minorEastAsia" w:cstheme="minorEastAsia"/>
          <w:color w:val="000000"/>
          <w:sz w:val="28"/>
          <w:szCs w:val="28"/>
          <w:lang w:val="en-US" w:eastAsia="zh-CN"/>
        </w:rPr>
        <w:t>洗手液</w:t>
      </w:r>
      <w:r>
        <w:rPr>
          <w:rFonts w:hint="eastAsia" w:asciiTheme="minorEastAsia" w:hAnsiTheme="minorEastAsia" w:eastAsiaTheme="minorEastAsia" w:cstheme="minorEastAsia"/>
          <w:color w:val="000000"/>
          <w:sz w:val="28"/>
          <w:szCs w:val="28"/>
        </w:rPr>
        <w:t>可以分为免洗洗手液和非免洗洗手液</w:t>
      </w:r>
      <w:r>
        <w:rPr>
          <w:rFonts w:hint="eastAsia" w:asciiTheme="minorEastAsia" w:hAnsiTheme="minorEastAsia" w:cstheme="minorEastAsia"/>
          <w:color w:val="000000"/>
          <w:sz w:val="28"/>
          <w:szCs w:val="28"/>
          <w:lang w:eastAsia="zh-CN"/>
        </w:rPr>
        <w:t>，</w:t>
      </w:r>
      <w:r>
        <w:rPr>
          <w:rFonts w:hint="eastAsia" w:asciiTheme="minorEastAsia" w:hAnsiTheme="minorEastAsia" w:cstheme="minorEastAsia"/>
          <w:color w:val="000000"/>
          <w:sz w:val="28"/>
          <w:szCs w:val="28"/>
          <w:lang w:val="en-US" w:eastAsia="zh-CN"/>
        </w:rPr>
        <w:t>其中</w:t>
      </w:r>
      <w:r>
        <w:rPr>
          <w:rFonts w:hint="eastAsia" w:asciiTheme="minorEastAsia" w:hAnsiTheme="minorEastAsia" w:eastAsiaTheme="minorEastAsia" w:cstheme="minorEastAsia"/>
          <w:color w:val="000000"/>
          <w:sz w:val="28"/>
          <w:szCs w:val="28"/>
        </w:rPr>
        <w:t>有些特定的成分可以起到消毒、杀菌的作用</w:t>
      </w:r>
      <w:r>
        <w:rPr>
          <w:rFonts w:hint="eastAsia" w:asciiTheme="minorEastAsia" w:hAnsiTheme="minorEastAsia" w:cstheme="minorEastAsia"/>
          <w:color w:val="000000"/>
          <w:sz w:val="28"/>
          <w:szCs w:val="28"/>
          <w:lang w:eastAsia="zh-CN"/>
        </w:rPr>
        <w:t>。</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（3）直播结尾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要求：结尾需要包含引导关注、感谢语两项内容。</w:t>
      </w:r>
    </w:p>
    <w:p>
      <w:pPr>
        <w:pStyle w:val="2"/>
        <w:rPr>
          <w:rFonts w:asciiTheme="minorEastAsia" w:hAnsiTheme="minorEastAsia" w:cstheme="minorEastAsia"/>
        </w:rPr>
      </w:pPr>
      <w:r>
        <w:rPr>
          <w:rFonts w:hint="eastAsia" w:asciiTheme="minorEastAsia" w:hAnsiTheme="minorEastAsia" w:cstheme="minorEastAsia"/>
        </w:rPr>
        <w:t>二、网店开设装修</w:t>
      </w:r>
    </w:p>
    <w:p>
      <w:pPr>
        <w:pStyle w:val="3"/>
        <w:rPr>
          <w:rFonts w:ascii="Times New Roman" w:hAnsi="Times New Roman" w:eastAsia="宋体" w:cs="Times New Roman"/>
        </w:rPr>
      </w:pPr>
      <w:r>
        <w:rPr>
          <w:rFonts w:ascii="Times New Roman" w:hAnsi="Times New Roman" w:eastAsia="宋体" w:cs="Times New Roman"/>
        </w:rPr>
        <w:t>（一）分值：25分</w:t>
      </w:r>
    </w:p>
    <w:p>
      <w:pPr>
        <w:pStyle w:val="3"/>
        <w:rPr>
          <w:rFonts w:ascii="Times New Roman" w:hAnsi="Times New Roman" w:eastAsia="宋体" w:cs="Times New Roman"/>
        </w:rPr>
      </w:pPr>
      <w:r>
        <w:rPr>
          <w:rFonts w:ascii="Times New Roman" w:hAnsi="Times New Roman" w:eastAsia="宋体" w:cs="Times New Roman"/>
        </w:rPr>
        <w:t>（二）竞赛时间：120分钟</w:t>
      </w:r>
    </w:p>
    <w:p>
      <w:pPr>
        <w:pStyle w:val="3"/>
        <w:rPr>
          <w:rFonts w:ascii="Times New Roman" w:hAnsi="Times New Roman" w:eastAsia="宋体" w:cs="Times New Roman"/>
        </w:rPr>
      </w:pPr>
      <w:r>
        <w:rPr>
          <w:rFonts w:ascii="Times New Roman" w:hAnsi="Times New Roman" w:eastAsia="宋体" w:cs="Times New Roman"/>
        </w:rPr>
        <w:t>（三）背景资料</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店铺即将要销售湿巾、抽纸、洗手液、牙膏、沐浴露五款商品，现需设计五款商品的图片，其中湿巾、抽纸、洗手液、牙膏四款商品只做Banner图，每款商品均提供素材图片，包括商品整体展示图、细节展示图等；沐浴露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五款</w:t>
      </w:r>
      <w:r>
        <w:rPr>
          <w:rFonts w:ascii="Times New Roman" w:hAnsi="Times New Roman" w:eastAsia="宋体" w:cs="Times New Roman"/>
          <w:kern w:val="0"/>
          <w:sz w:val="28"/>
          <w:szCs w:val="28"/>
        </w:rPr>
        <w:t>商品的介绍如下：</w:t>
      </w:r>
    </w:p>
    <w:p>
      <w:pPr>
        <w:pStyle w:val="4"/>
        <w:ind w:firstLine="643" w:firstLineChars="200"/>
        <w:rPr>
          <w:rFonts w:ascii="Times New Roman" w:hAnsi="Times New Roman" w:eastAsia="宋体" w:cs="Times New Roman"/>
        </w:rPr>
      </w:pPr>
      <w:r>
        <w:rPr>
          <w:rFonts w:ascii="Times New Roman" w:hAnsi="Times New Roman" w:eastAsia="宋体" w:cs="Times New Roman"/>
        </w:rPr>
        <w:t>1、湿巾</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湿巾是用来擦拭皮肤的湿润纸巾。市场上的湿巾大致可以分为两类：一类是本身已经被消毒，但不能消毒其它物品，里面含有护肤的成分，只能</w:t>
      </w:r>
      <w:r>
        <w:rPr>
          <w:rFonts w:hint="eastAsia" w:asciiTheme="minorEastAsia" w:hAnsiTheme="minorEastAsia" w:cstheme="minorEastAsia"/>
          <w:color w:val="000000"/>
          <w:sz w:val="28"/>
          <w:szCs w:val="28"/>
          <w:lang w:val="en-US" w:eastAsia="zh-CN"/>
        </w:rPr>
        <w:t>用</w:t>
      </w:r>
      <w:r>
        <w:rPr>
          <w:rFonts w:hint="eastAsia" w:asciiTheme="minorEastAsia" w:hAnsiTheme="minorEastAsia" w:eastAsiaTheme="minorEastAsia" w:cstheme="minorEastAsia"/>
          <w:color w:val="000000"/>
          <w:sz w:val="28"/>
          <w:szCs w:val="28"/>
          <w:lang w:val="en-US" w:eastAsia="zh-CN"/>
        </w:rPr>
        <w:t>做皮肤湿润保养</w:t>
      </w:r>
      <w:r>
        <w:rPr>
          <w:rFonts w:hint="eastAsia" w:asciiTheme="minorEastAsia" w:hAnsiTheme="minorEastAsia" w:cstheme="minorEastAsia"/>
          <w:color w:val="000000"/>
          <w:sz w:val="28"/>
          <w:szCs w:val="28"/>
          <w:lang w:val="en-US" w:eastAsia="zh-CN"/>
        </w:rPr>
        <w:t>；</w:t>
      </w:r>
      <w:r>
        <w:rPr>
          <w:rFonts w:hint="eastAsia" w:asciiTheme="minorEastAsia" w:hAnsiTheme="minorEastAsia" w:eastAsiaTheme="minorEastAsia" w:cstheme="minorEastAsia"/>
          <w:color w:val="000000"/>
          <w:sz w:val="28"/>
          <w:szCs w:val="28"/>
          <w:lang w:val="en-US" w:eastAsia="zh-CN"/>
        </w:rPr>
        <w:t>另一类是不仅本身被消毒，而且对别的物品也可起到消毒作用的消毒湿巾，可以</w:t>
      </w:r>
      <w:r>
        <w:rPr>
          <w:rFonts w:hint="eastAsia" w:asciiTheme="minorEastAsia" w:hAnsiTheme="minorEastAsia" w:cstheme="minorEastAsia"/>
          <w:color w:val="000000"/>
          <w:sz w:val="28"/>
          <w:szCs w:val="28"/>
          <w:lang w:val="en-US" w:eastAsia="zh-CN"/>
        </w:rPr>
        <w:t>对</w:t>
      </w:r>
      <w:r>
        <w:rPr>
          <w:rFonts w:hint="eastAsia" w:asciiTheme="minorEastAsia" w:hAnsiTheme="minorEastAsia" w:eastAsiaTheme="minorEastAsia" w:cstheme="minorEastAsia"/>
          <w:color w:val="000000"/>
          <w:sz w:val="28"/>
          <w:szCs w:val="28"/>
          <w:lang w:val="en-US" w:eastAsia="zh-CN"/>
        </w:rPr>
        <w:t>皮肤擦伤</w:t>
      </w:r>
      <w:r>
        <w:rPr>
          <w:rFonts w:hint="eastAsia" w:asciiTheme="minorEastAsia" w:hAnsiTheme="minorEastAsia" w:cstheme="minorEastAsia"/>
          <w:color w:val="000000"/>
          <w:sz w:val="28"/>
          <w:szCs w:val="28"/>
          <w:lang w:val="en-US" w:eastAsia="zh-CN"/>
        </w:rPr>
        <w:t>处进行</w:t>
      </w:r>
      <w:r>
        <w:rPr>
          <w:rFonts w:hint="eastAsia" w:asciiTheme="minorEastAsia" w:hAnsiTheme="minorEastAsia" w:eastAsiaTheme="minorEastAsia" w:cstheme="minorEastAsia"/>
          <w:color w:val="000000"/>
          <w:sz w:val="28"/>
          <w:szCs w:val="28"/>
          <w:lang w:val="en-US" w:eastAsia="zh-CN"/>
        </w:rPr>
        <w:t>消毒或杀菌。</w:t>
      </w:r>
    </w:p>
    <w:p>
      <w:pPr>
        <w:pStyle w:val="4"/>
        <w:ind w:firstLine="643" w:firstLineChars="200"/>
        <w:rPr>
          <w:rFonts w:ascii="Times New Roman" w:hAnsi="Times New Roman" w:eastAsia="宋体" w:cs="Times New Roman"/>
        </w:rPr>
      </w:pPr>
      <w:r>
        <w:rPr>
          <w:rFonts w:ascii="Times New Roman" w:hAnsi="Times New Roman" w:eastAsia="宋体" w:cs="Times New Roman"/>
        </w:rPr>
        <w:t>2、抽纸</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抽纸又叫盒抽、纸抽、盒装面巾纸、纸巾抽、抽纸巾等，在不同的省市，有不同的叫法，是一个集实用与美观于一体的发明。抽纸采用</w:t>
      </w:r>
      <w:r>
        <w:rPr>
          <w:rFonts w:hint="eastAsia" w:ascii="Times New Roman" w:hAnsi="Times New Roman" w:eastAsia="宋体" w:cs="Times New Roman"/>
          <w:kern w:val="0"/>
          <w:sz w:val="28"/>
          <w:szCs w:val="28"/>
          <w:lang w:val="en-US" w:eastAsia="zh-CN"/>
        </w:rPr>
        <w:t>的</w:t>
      </w:r>
      <w:r>
        <w:rPr>
          <w:rFonts w:ascii="Times New Roman" w:hAnsi="Times New Roman" w:eastAsia="宋体" w:cs="Times New Roman"/>
          <w:kern w:val="0"/>
          <w:sz w:val="28"/>
          <w:szCs w:val="28"/>
        </w:rPr>
        <w:t>材料一般为100%纯木浆，不添加任何化学漂白剂。</w:t>
      </w:r>
    </w:p>
    <w:p>
      <w:pPr>
        <w:pStyle w:val="4"/>
        <w:ind w:firstLine="643" w:firstLineChars="200"/>
        <w:rPr>
          <w:rFonts w:ascii="Times New Roman" w:hAnsi="Times New Roman" w:eastAsia="宋体" w:cs="Times New Roman"/>
        </w:rPr>
      </w:pPr>
      <w:r>
        <w:rPr>
          <w:rFonts w:ascii="Times New Roman" w:hAnsi="Times New Roman" w:eastAsia="宋体" w:cs="Times New Roman"/>
        </w:rPr>
        <w:t>3、洗手液</w:t>
      </w:r>
    </w:p>
    <w:p>
      <w:pPr>
        <w:spacing w:line="360" w:lineRule="auto"/>
        <w:ind w:firstLine="560" w:firstLineChars="200"/>
        <w:jc w:val="left"/>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洗手液是一种用来清洁手部的护肤清洁液，通过以机械摩擦和表面活性剂的作用，配合水流或不需要水来清除手上的污垢和附着的细菌。</w:t>
      </w:r>
      <w:r>
        <w:rPr>
          <w:rFonts w:hint="eastAsia" w:asciiTheme="minorEastAsia" w:hAnsiTheme="minorEastAsia" w:cstheme="minorEastAsia"/>
          <w:color w:val="000000"/>
          <w:sz w:val="28"/>
          <w:szCs w:val="28"/>
          <w:lang w:val="en-US" w:eastAsia="zh-CN"/>
        </w:rPr>
        <w:t>洗手液</w:t>
      </w:r>
      <w:r>
        <w:rPr>
          <w:rFonts w:hint="eastAsia" w:asciiTheme="minorEastAsia" w:hAnsiTheme="minorEastAsia" w:eastAsiaTheme="minorEastAsia" w:cstheme="minorEastAsia"/>
          <w:color w:val="000000"/>
          <w:sz w:val="28"/>
          <w:szCs w:val="28"/>
        </w:rPr>
        <w:t>可以分为免洗洗手液和非免洗洗手液</w:t>
      </w:r>
      <w:r>
        <w:rPr>
          <w:rFonts w:hint="eastAsia" w:asciiTheme="minorEastAsia" w:hAnsiTheme="minorEastAsia" w:cstheme="minorEastAsia"/>
          <w:color w:val="000000"/>
          <w:sz w:val="28"/>
          <w:szCs w:val="28"/>
          <w:lang w:eastAsia="zh-CN"/>
        </w:rPr>
        <w:t>，</w:t>
      </w:r>
      <w:r>
        <w:rPr>
          <w:rFonts w:hint="eastAsia" w:asciiTheme="minorEastAsia" w:hAnsiTheme="minorEastAsia" w:cstheme="minorEastAsia"/>
          <w:color w:val="000000"/>
          <w:sz w:val="28"/>
          <w:szCs w:val="28"/>
          <w:lang w:val="en-US" w:eastAsia="zh-CN"/>
        </w:rPr>
        <w:t>其中</w:t>
      </w:r>
      <w:r>
        <w:rPr>
          <w:rFonts w:hint="eastAsia" w:asciiTheme="minorEastAsia" w:hAnsiTheme="minorEastAsia" w:eastAsiaTheme="minorEastAsia" w:cstheme="minorEastAsia"/>
          <w:color w:val="000000"/>
          <w:sz w:val="28"/>
          <w:szCs w:val="28"/>
        </w:rPr>
        <w:t>有些特定的成分可以起到消毒、杀菌的作用</w:t>
      </w:r>
      <w:r>
        <w:rPr>
          <w:rFonts w:hint="eastAsia" w:asciiTheme="minorEastAsia" w:hAnsiTheme="minorEastAsia" w:cstheme="minorEastAsia"/>
          <w:color w:val="000000"/>
          <w:sz w:val="28"/>
          <w:szCs w:val="28"/>
          <w:lang w:eastAsia="zh-CN"/>
        </w:rPr>
        <w:t>。</w:t>
      </w:r>
    </w:p>
    <w:p>
      <w:pPr>
        <w:pStyle w:val="4"/>
        <w:ind w:firstLine="643" w:firstLineChars="200"/>
        <w:rPr>
          <w:rFonts w:ascii="Times New Roman" w:hAnsi="Times New Roman" w:eastAsia="宋体" w:cs="Times New Roman"/>
        </w:rPr>
      </w:pPr>
      <w:r>
        <w:rPr>
          <w:rFonts w:ascii="Times New Roman" w:hAnsi="Times New Roman" w:eastAsia="宋体" w:cs="Times New Roman"/>
        </w:rPr>
        <w:t>4、牙膏</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牙膏是洁牙制品的一种，是人类日常生活的必需品，一般呈</w:t>
      </w:r>
      <w:r>
        <w:fldChar w:fldCharType="begin"/>
      </w:r>
      <w:r>
        <w:instrText xml:space="preserve"> HYPERLINK "https://baike.baidu.com/item/%E5%87%9D%E8%83%B6/1192817" \t "_blank" </w:instrText>
      </w:r>
      <w:r>
        <w:fldChar w:fldCharType="separate"/>
      </w:r>
      <w:r>
        <w:rPr>
          <w:rFonts w:ascii="Times New Roman" w:hAnsi="Times New Roman" w:eastAsia="宋体" w:cs="Times New Roman"/>
          <w:kern w:val="0"/>
          <w:sz w:val="28"/>
          <w:szCs w:val="28"/>
        </w:rPr>
        <w:t>凝胶</w:t>
      </w:r>
      <w:r>
        <w:rPr>
          <w:rFonts w:ascii="Times New Roman" w:hAnsi="Times New Roman" w:eastAsia="宋体" w:cs="Times New Roman"/>
          <w:kern w:val="0"/>
          <w:sz w:val="28"/>
          <w:szCs w:val="28"/>
        </w:rPr>
        <w:fldChar w:fldCharType="end"/>
      </w:r>
      <w:r>
        <w:rPr>
          <w:rFonts w:ascii="Times New Roman" w:hAnsi="Times New Roman" w:eastAsia="宋体" w:cs="Times New Roman"/>
          <w:kern w:val="0"/>
          <w:sz w:val="28"/>
          <w:szCs w:val="28"/>
        </w:rPr>
        <w:t>状，借助牙刷机械摩擦的作用清洁</w:t>
      </w:r>
      <w:r>
        <w:fldChar w:fldCharType="begin"/>
      </w:r>
      <w:r>
        <w:instrText xml:space="preserve"> HYPERLINK "https://baike.baidu.com/item/%E7%89%99%E9%BD%BF/1454" \t "_blank" </w:instrText>
      </w:r>
      <w:r>
        <w:fldChar w:fldCharType="separate"/>
      </w:r>
      <w:r>
        <w:rPr>
          <w:rFonts w:ascii="Times New Roman" w:hAnsi="Times New Roman" w:eastAsia="宋体" w:cs="Times New Roman"/>
          <w:kern w:val="0"/>
          <w:sz w:val="28"/>
          <w:szCs w:val="28"/>
        </w:rPr>
        <w:t>牙齿</w:t>
      </w:r>
      <w:r>
        <w:rPr>
          <w:rFonts w:ascii="Times New Roman" w:hAnsi="Times New Roman" w:eastAsia="宋体" w:cs="Times New Roman"/>
          <w:kern w:val="0"/>
          <w:sz w:val="28"/>
          <w:szCs w:val="28"/>
        </w:rPr>
        <w:fldChar w:fldCharType="end"/>
      </w:r>
      <w:r>
        <w:rPr>
          <w:rFonts w:ascii="Times New Roman" w:hAnsi="Times New Roman" w:eastAsia="宋体" w:cs="Times New Roman"/>
          <w:kern w:val="0"/>
          <w:sz w:val="28"/>
          <w:szCs w:val="28"/>
        </w:rPr>
        <w:t>表面，对牙齿及其周边进行清洁，使口腔净化清爽。</w:t>
      </w:r>
    </w:p>
    <w:p>
      <w:pPr>
        <w:pStyle w:val="4"/>
        <w:ind w:firstLine="643" w:firstLineChars="200"/>
        <w:rPr>
          <w:rFonts w:ascii="Times New Roman" w:hAnsi="Times New Roman" w:eastAsia="宋体" w:cs="Times New Roman"/>
        </w:rPr>
      </w:pPr>
      <w:r>
        <w:rPr>
          <w:rFonts w:ascii="Times New Roman" w:hAnsi="Times New Roman" w:eastAsia="宋体" w:cs="Times New Roman"/>
        </w:rPr>
        <w:t>5、沐浴露</w:t>
      </w:r>
    </w:p>
    <w:p>
      <w:pPr>
        <w:snapToGrid w:val="0"/>
        <w:spacing w:line="560" w:lineRule="exact"/>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ab/>
      </w:r>
      <w:r>
        <w:rPr>
          <w:rFonts w:ascii="Times New Roman" w:hAnsi="Times New Roman" w:eastAsia="宋体" w:cs="Times New Roman"/>
          <w:kern w:val="0"/>
          <w:sz w:val="28"/>
          <w:szCs w:val="28"/>
        </w:rPr>
        <w:t>沐浴露又称沐浴液、沐浴乳，是沐浴时使用的一种液体清洁剂，通常装在泵式容器中，只需要通过下压即可使用。相比传统的固体皂，具有不接触手、清洁效果好等</w:t>
      </w:r>
      <w:bookmarkStart w:id="0" w:name="_GoBack"/>
      <w:bookmarkEnd w:id="0"/>
      <w:r>
        <w:rPr>
          <w:rFonts w:ascii="Times New Roman" w:hAnsi="Times New Roman" w:eastAsia="宋体" w:cs="Times New Roman"/>
          <w:kern w:val="0"/>
          <w:sz w:val="28"/>
          <w:szCs w:val="28"/>
        </w:rPr>
        <w:t>优点。</w:t>
      </w:r>
    </w:p>
    <w:p>
      <w:pPr>
        <w:pStyle w:val="3"/>
        <w:rPr>
          <w:rFonts w:ascii="Times New Roman" w:hAnsi="Times New Roman" w:eastAsia="宋体" w:cs="Times New Roman"/>
        </w:rPr>
      </w:pPr>
      <w:r>
        <w:rPr>
          <w:rFonts w:ascii="Times New Roman" w:hAnsi="Times New Roman" w:eastAsia="宋体" w:cs="Times New Roman"/>
        </w:rPr>
        <w:t>（四）具体考核要求</w:t>
      </w:r>
    </w:p>
    <w:p>
      <w:pPr>
        <w:pStyle w:val="4"/>
        <w:ind w:firstLine="643" w:firstLineChars="200"/>
        <w:rPr>
          <w:rFonts w:ascii="Times New Roman" w:hAnsi="Times New Roman" w:eastAsia="宋体" w:cs="Times New Roman"/>
        </w:rPr>
      </w:pPr>
      <w:r>
        <w:rPr>
          <w:rFonts w:ascii="Times New Roman" w:hAnsi="Times New Roman" w:eastAsia="宋体" w:cs="Times New Roman"/>
        </w:rPr>
        <w:t>1、网店开设</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11"/>
        <w:tblW w:w="8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9"/>
        <w:gridCol w:w="5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399"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身份证号码</w:t>
            </w:r>
          </w:p>
        </w:tc>
        <w:tc>
          <w:tcPr>
            <w:tcW w:w="5183"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230125454650147991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399"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银行账户</w:t>
            </w:r>
          </w:p>
        </w:tc>
        <w:tc>
          <w:tcPr>
            <w:tcW w:w="5183"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65445678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399"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联系电话</w:t>
            </w:r>
          </w:p>
        </w:tc>
        <w:tc>
          <w:tcPr>
            <w:tcW w:w="5183"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15954678935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399"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详细地址</w:t>
            </w:r>
          </w:p>
        </w:tc>
        <w:tc>
          <w:tcPr>
            <w:tcW w:w="5183"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华成省华都市华下街53号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399"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营业执照</w:t>
            </w:r>
          </w:p>
        </w:tc>
        <w:tc>
          <w:tcPr>
            <w:tcW w:w="5183"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983408010044275</w:t>
            </w:r>
          </w:p>
        </w:tc>
      </w:tr>
    </w:tbl>
    <w:p>
      <w:pPr>
        <w:snapToGrid w:val="0"/>
        <w:spacing w:line="560" w:lineRule="exact"/>
        <w:ind w:firstLine="562" w:firstLineChars="200"/>
        <w:jc w:val="left"/>
        <w:rPr>
          <w:rFonts w:ascii="Times New Roman" w:hAnsi="Times New Roman" w:eastAsia="宋体" w:cs="Times New Roman"/>
          <w:b/>
          <w:kern w:val="0"/>
          <w:sz w:val="28"/>
          <w:szCs w:val="28"/>
        </w:rPr>
      </w:pPr>
    </w:p>
    <w:tbl>
      <w:tblPr>
        <w:tblStyle w:val="11"/>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6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Identity Card No.</w:t>
            </w:r>
          </w:p>
        </w:tc>
        <w:tc>
          <w:tcPr>
            <w:tcW w:w="5252"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230125454650147991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6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Bank Account</w:t>
            </w:r>
          </w:p>
        </w:tc>
        <w:tc>
          <w:tcPr>
            <w:tcW w:w="5252"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65445678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6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Contact No.</w:t>
            </w:r>
          </w:p>
        </w:tc>
        <w:tc>
          <w:tcPr>
            <w:tcW w:w="5252"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15954678935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6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Full Address</w:t>
            </w:r>
          </w:p>
        </w:tc>
        <w:tc>
          <w:tcPr>
            <w:tcW w:w="5252"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No.53,Huaxia Street, Huadu City, Huacheng Province,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6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Business License</w:t>
            </w:r>
          </w:p>
        </w:tc>
        <w:tc>
          <w:tcPr>
            <w:tcW w:w="5252" w:type="dxa"/>
            <w:shd w:val="clear" w:color="auto" w:fill="auto"/>
            <w:vAlign w:val="center"/>
          </w:tcPr>
          <w:p>
            <w:pPr>
              <w:rPr>
                <w:rFonts w:ascii="Times New Roman" w:hAnsi="Times New Roman" w:eastAsia="宋体" w:cs="Times New Roman"/>
                <w:sz w:val="28"/>
                <w:szCs w:val="28"/>
              </w:rPr>
            </w:pPr>
            <w:r>
              <w:rPr>
                <w:rFonts w:ascii="Times New Roman" w:hAnsi="Times New Roman" w:eastAsia="宋体" w:cs="Times New Roman"/>
                <w:sz w:val="28"/>
                <w:szCs w:val="28"/>
              </w:rPr>
              <w:t>983408010044275</w:t>
            </w:r>
          </w:p>
        </w:tc>
      </w:tr>
    </w:tbl>
    <w:p>
      <w:pPr>
        <w:pStyle w:val="4"/>
        <w:ind w:firstLine="643" w:firstLineChars="200"/>
        <w:rPr>
          <w:rFonts w:ascii="Times New Roman" w:hAnsi="Times New Roman" w:eastAsia="宋体" w:cs="Times New Roman"/>
        </w:rPr>
      </w:pPr>
      <w:r>
        <w:rPr>
          <w:rFonts w:ascii="Times New Roman" w:hAnsi="Times New Roman" w:eastAsia="宋体" w:cs="Times New Roman"/>
        </w:rPr>
        <w:t>2、店标（Logo）、店招设计与制作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店标（Logo）、店招大小适宜、比例精准、没有压缩变形，能体现店铺所销售的商品，设计独特，具有一定的创新性。</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制作1张尺寸为230*70像素、大小不超过150K的图片作为店标；PC电商店铺不制作店招。</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eastAsia="宋体" w:cs="Times New Roman"/>
        </w:rPr>
      </w:pPr>
      <w:r>
        <w:rPr>
          <w:rFonts w:ascii="Times New Roman" w:hAnsi="Times New Roman" w:eastAsia="宋体" w:cs="Times New Roman"/>
        </w:rPr>
        <w:t>3、网店Banner设计与制作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制作4张尺寸为727*416像素、大小不超过150K的图片。</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制作4张尺寸为608*304像素、大小不超过150K的图片。</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制作4张尺寸为980*300像素、大小不超过150K的图片。</w:t>
      </w:r>
    </w:p>
    <w:p>
      <w:pPr>
        <w:pStyle w:val="4"/>
        <w:ind w:firstLine="643" w:firstLineChars="200"/>
        <w:rPr>
          <w:rFonts w:ascii="Times New Roman" w:hAnsi="Times New Roman" w:eastAsia="宋体" w:cs="Times New Roman"/>
        </w:rPr>
      </w:pPr>
      <w:r>
        <w:rPr>
          <w:rFonts w:ascii="Times New Roman" w:hAnsi="Times New Roman" w:eastAsia="宋体" w:cs="Times New Roman"/>
        </w:rPr>
        <w:t>4、商品主图设计与制作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赛场制作4张尺寸为800*800像素、大小不超过200K的图片。</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赛场制作4张尺寸为600*600像素、大小不超过200K的图片。</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赛场制作6张尺寸为800*800像素、大小不超过200K的图片。</w:t>
      </w:r>
    </w:p>
    <w:p>
      <w:pPr>
        <w:pStyle w:val="4"/>
        <w:ind w:firstLine="643" w:firstLineChars="200"/>
        <w:rPr>
          <w:rFonts w:ascii="Times New Roman" w:hAnsi="Times New Roman" w:eastAsia="宋体" w:cs="Times New Roman"/>
        </w:rPr>
      </w:pPr>
      <w:r>
        <w:rPr>
          <w:rFonts w:ascii="Times New Roman" w:hAnsi="Times New Roman" w:eastAsia="宋体" w:cs="Times New Roman"/>
        </w:rPr>
        <w:t>5、商品详情页设计与制作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heme="minorEastAsia" w:hAnsiTheme="minorEastAsia" w:eastAsiaTheme="minorEastAsia" w:cstheme="minorEastAsia"/>
        </w:rPr>
      </w:pPr>
      <w:r>
        <w:rPr>
          <w:rFonts w:asciiTheme="minorEastAsia" w:hAnsiTheme="minorEastAsia" w:eastAsiaTheme="minorEastAsia" w:cstheme="minorEastAsia"/>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hint="default" w:ascii="仿宋" w:hAnsi="仿宋" w:eastAsia="仿宋" w:cs="Arial"/>
          <w:kern w:val="0"/>
          <w:sz w:val="28"/>
          <w:szCs w:val="28"/>
          <w:lang w:val="en-US" w:eastAsia="zh-CN"/>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93232"/>
    </w:sdtPr>
    <w:sdtContent>
      <w:sdt>
        <w:sdtPr>
          <w:id w:val="-1669238322"/>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7B9"/>
    <w:rsid w:val="000076B3"/>
    <w:rsid w:val="00010980"/>
    <w:rsid w:val="00021F4D"/>
    <w:rsid w:val="00030D9B"/>
    <w:rsid w:val="00047B5B"/>
    <w:rsid w:val="000600EB"/>
    <w:rsid w:val="00061BB5"/>
    <w:rsid w:val="0007261A"/>
    <w:rsid w:val="000771A2"/>
    <w:rsid w:val="000813BF"/>
    <w:rsid w:val="00090514"/>
    <w:rsid w:val="000A7C67"/>
    <w:rsid w:val="000D73A2"/>
    <w:rsid w:val="000F0EC0"/>
    <w:rsid w:val="00105E38"/>
    <w:rsid w:val="00112170"/>
    <w:rsid w:val="00140A36"/>
    <w:rsid w:val="00160A52"/>
    <w:rsid w:val="001A5337"/>
    <w:rsid w:val="001D5A8E"/>
    <w:rsid w:val="00223E16"/>
    <w:rsid w:val="00240F80"/>
    <w:rsid w:val="0024522C"/>
    <w:rsid w:val="002647AF"/>
    <w:rsid w:val="00266A10"/>
    <w:rsid w:val="0028139A"/>
    <w:rsid w:val="002D4171"/>
    <w:rsid w:val="00305712"/>
    <w:rsid w:val="003061D2"/>
    <w:rsid w:val="00312E56"/>
    <w:rsid w:val="003319EA"/>
    <w:rsid w:val="00332EFB"/>
    <w:rsid w:val="00352813"/>
    <w:rsid w:val="00383289"/>
    <w:rsid w:val="003A307D"/>
    <w:rsid w:val="003B3D84"/>
    <w:rsid w:val="003D6FA3"/>
    <w:rsid w:val="003E4361"/>
    <w:rsid w:val="003F59D1"/>
    <w:rsid w:val="003F5A7C"/>
    <w:rsid w:val="00411C12"/>
    <w:rsid w:val="00440395"/>
    <w:rsid w:val="00471AE6"/>
    <w:rsid w:val="00471DF7"/>
    <w:rsid w:val="0047513A"/>
    <w:rsid w:val="004F04F1"/>
    <w:rsid w:val="004F50C7"/>
    <w:rsid w:val="005006E9"/>
    <w:rsid w:val="005100A7"/>
    <w:rsid w:val="00510E6B"/>
    <w:rsid w:val="00533F7B"/>
    <w:rsid w:val="0055399E"/>
    <w:rsid w:val="00571B48"/>
    <w:rsid w:val="00590584"/>
    <w:rsid w:val="00592B6B"/>
    <w:rsid w:val="005C159F"/>
    <w:rsid w:val="005E5EF2"/>
    <w:rsid w:val="005F4C25"/>
    <w:rsid w:val="0062285D"/>
    <w:rsid w:val="0062436D"/>
    <w:rsid w:val="006777D8"/>
    <w:rsid w:val="006C57FE"/>
    <w:rsid w:val="006F43FF"/>
    <w:rsid w:val="00711EC0"/>
    <w:rsid w:val="00723ED6"/>
    <w:rsid w:val="00725B62"/>
    <w:rsid w:val="0073125B"/>
    <w:rsid w:val="00741469"/>
    <w:rsid w:val="00791231"/>
    <w:rsid w:val="007C64CA"/>
    <w:rsid w:val="007D4793"/>
    <w:rsid w:val="007D6ADA"/>
    <w:rsid w:val="007F135C"/>
    <w:rsid w:val="007F758B"/>
    <w:rsid w:val="00825EFF"/>
    <w:rsid w:val="0083720E"/>
    <w:rsid w:val="0085651D"/>
    <w:rsid w:val="008C12F0"/>
    <w:rsid w:val="00912C4E"/>
    <w:rsid w:val="00914D65"/>
    <w:rsid w:val="009200DD"/>
    <w:rsid w:val="00926EC2"/>
    <w:rsid w:val="00973CBB"/>
    <w:rsid w:val="00992AA4"/>
    <w:rsid w:val="009931E5"/>
    <w:rsid w:val="009A2087"/>
    <w:rsid w:val="00A055D7"/>
    <w:rsid w:val="00A45A50"/>
    <w:rsid w:val="00A70515"/>
    <w:rsid w:val="00A729FF"/>
    <w:rsid w:val="00A77AF2"/>
    <w:rsid w:val="00A80EDF"/>
    <w:rsid w:val="00A95D15"/>
    <w:rsid w:val="00A976E8"/>
    <w:rsid w:val="00AA72DE"/>
    <w:rsid w:val="00AD1D98"/>
    <w:rsid w:val="00AF02D4"/>
    <w:rsid w:val="00B1376B"/>
    <w:rsid w:val="00B3453A"/>
    <w:rsid w:val="00B455D2"/>
    <w:rsid w:val="00B618A3"/>
    <w:rsid w:val="00B657CB"/>
    <w:rsid w:val="00B92C47"/>
    <w:rsid w:val="00B953A8"/>
    <w:rsid w:val="00BA1714"/>
    <w:rsid w:val="00BA4692"/>
    <w:rsid w:val="00BC3905"/>
    <w:rsid w:val="00BD1E61"/>
    <w:rsid w:val="00BE281E"/>
    <w:rsid w:val="00BF5D0E"/>
    <w:rsid w:val="00C02695"/>
    <w:rsid w:val="00C22F30"/>
    <w:rsid w:val="00C55DE8"/>
    <w:rsid w:val="00C64B00"/>
    <w:rsid w:val="00C67CF5"/>
    <w:rsid w:val="00C75E30"/>
    <w:rsid w:val="00C801BA"/>
    <w:rsid w:val="00C83D3A"/>
    <w:rsid w:val="00C83EF6"/>
    <w:rsid w:val="00CA1251"/>
    <w:rsid w:val="00D045FE"/>
    <w:rsid w:val="00D237EE"/>
    <w:rsid w:val="00D32062"/>
    <w:rsid w:val="00D4552C"/>
    <w:rsid w:val="00D6215D"/>
    <w:rsid w:val="00D65A94"/>
    <w:rsid w:val="00D80A4B"/>
    <w:rsid w:val="00DA7E21"/>
    <w:rsid w:val="00DB6013"/>
    <w:rsid w:val="00DD0D62"/>
    <w:rsid w:val="00DD6048"/>
    <w:rsid w:val="00DE225F"/>
    <w:rsid w:val="00E00B8C"/>
    <w:rsid w:val="00E276BB"/>
    <w:rsid w:val="00E32A68"/>
    <w:rsid w:val="00E55B01"/>
    <w:rsid w:val="00E5734B"/>
    <w:rsid w:val="00E66588"/>
    <w:rsid w:val="00E70AEE"/>
    <w:rsid w:val="00E957B9"/>
    <w:rsid w:val="00ED46CF"/>
    <w:rsid w:val="00ED5198"/>
    <w:rsid w:val="00EE1AD5"/>
    <w:rsid w:val="00EE6BD9"/>
    <w:rsid w:val="00EF551B"/>
    <w:rsid w:val="00EF6556"/>
    <w:rsid w:val="00F00DA1"/>
    <w:rsid w:val="00F12125"/>
    <w:rsid w:val="00F16E98"/>
    <w:rsid w:val="00F24F22"/>
    <w:rsid w:val="00F324AB"/>
    <w:rsid w:val="00F33D0C"/>
    <w:rsid w:val="00F46CF6"/>
    <w:rsid w:val="00F84072"/>
    <w:rsid w:val="00FB46F6"/>
    <w:rsid w:val="00FC7288"/>
    <w:rsid w:val="00FE4B67"/>
    <w:rsid w:val="01524F3D"/>
    <w:rsid w:val="033C4A77"/>
    <w:rsid w:val="035C5F12"/>
    <w:rsid w:val="03F84E83"/>
    <w:rsid w:val="04745134"/>
    <w:rsid w:val="04F3125F"/>
    <w:rsid w:val="05801788"/>
    <w:rsid w:val="07465A13"/>
    <w:rsid w:val="07C672D7"/>
    <w:rsid w:val="08454009"/>
    <w:rsid w:val="09033C1D"/>
    <w:rsid w:val="092F67DB"/>
    <w:rsid w:val="0A38210B"/>
    <w:rsid w:val="0AEB6713"/>
    <w:rsid w:val="0B0C35A7"/>
    <w:rsid w:val="0B850C0F"/>
    <w:rsid w:val="0D6829D1"/>
    <w:rsid w:val="0DDB5C44"/>
    <w:rsid w:val="0F943204"/>
    <w:rsid w:val="10F95472"/>
    <w:rsid w:val="12A058B6"/>
    <w:rsid w:val="130D7F6F"/>
    <w:rsid w:val="137876D1"/>
    <w:rsid w:val="138C0336"/>
    <w:rsid w:val="14CD6629"/>
    <w:rsid w:val="14E9729B"/>
    <w:rsid w:val="16B13353"/>
    <w:rsid w:val="17CA5F54"/>
    <w:rsid w:val="188B589C"/>
    <w:rsid w:val="18F324A7"/>
    <w:rsid w:val="196D4ED2"/>
    <w:rsid w:val="1A3D224A"/>
    <w:rsid w:val="1AB860D2"/>
    <w:rsid w:val="1B2A0B5D"/>
    <w:rsid w:val="1BB2558E"/>
    <w:rsid w:val="1C4C4D4D"/>
    <w:rsid w:val="1D2C058F"/>
    <w:rsid w:val="1D6F04DE"/>
    <w:rsid w:val="1DEF1834"/>
    <w:rsid w:val="21061CA7"/>
    <w:rsid w:val="21A970EB"/>
    <w:rsid w:val="22091FAD"/>
    <w:rsid w:val="222370DC"/>
    <w:rsid w:val="22DC0FD2"/>
    <w:rsid w:val="22EB2D81"/>
    <w:rsid w:val="23671C48"/>
    <w:rsid w:val="23697719"/>
    <w:rsid w:val="23757DCA"/>
    <w:rsid w:val="23BB2CEF"/>
    <w:rsid w:val="246E0E30"/>
    <w:rsid w:val="266C7365"/>
    <w:rsid w:val="26D00FD9"/>
    <w:rsid w:val="27437ACE"/>
    <w:rsid w:val="27B148E0"/>
    <w:rsid w:val="27F401AD"/>
    <w:rsid w:val="280120B1"/>
    <w:rsid w:val="29832C40"/>
    <w:rsid w:val="2A066E3D"/>
    <w:rsid w:val="2A081779"/>
    <w:rsid w:val="2A9650B8"/>
    <w:rsid w:val="2AC61E78"/>
    <w:rsid w:val="2AD94520"/>
    <w:rsid w:val="2B0137AC"/>
    <w:rsid w:val="2B6C47E0"/>
    <w:rsid w:val="2C0E08DB"/>
    <w:rsid w:val="2C614F37"/>
    <w:rsid w:val="2CC04FD3"/>
    <w:rsid w:val="2DAC76EC"/>
    <w:rsid w:val="2E110720"/>
    <w:rsid w:val="2F07055A"/>
    <w:rsid w:val="2F194850"/>
    <w:rsid w:val="30A96C67"/>
    <w:rsid w:val="31A148EB"/>
    <w:rsid w:val="32454DFD"/>
    <w:rsid w:val="326B5368"/>
    <w:rsid w:val="32E06A50"/>
    <w:rsid w:val="33D236F2"/>
    <w:rsid w:val="35B65536"/>
    <w:rsid w:val="36C26381"/>
    <w:rsid w:val="38617989"/>
    <w:rsid w:val="3A2744CC"/>
    <w:rsid w:val="3A94412A"/>
    <w:rsid w:val="3AA323C7"/>
    <w:rsid w:val="3BF714BF"/>
    <w:rsid w:val="3C987EC7"/>
    <w:rsid w:val="3D2C7648"/>
    <w:rsid w:val="3DA23386"/>
    <w:rsid w:val="3FC234F6"/>
    <w:rsid w:val="404322D2"/>
    <w:rsid w:val="404F4F9B"/>
    <w:rsid w:val="408F36BD"/>
    <w:rsid w:val="411A1DF7"/>
    <w:rsid w:val="42E9506E"/>
    <w:rsid w:val="43C17F09"/>
    <w:rsid w:val="43E1207B"/>
    <w:rsid w:val="44400770"/>
    <w:rsid w:val="4474287C"/>
    <w:rsid w:val="47C91C7F"/>
    <w:rsid w:val="49AF1CF3"/>
    <w:rsid w:val="4B2F7FCE"/>
    <w:rsid w:val="4B7F52E4"/>
    <w:rsid w:val="4DBD698C"/>
    <w:rsid w:val="4DEC7E5F"/>
    <w:rsid w:val="4DF71316"/>
    <w:rsid w:val="4E600A5A"/>
    <w:rsid w:val="4E661232"/>
    <w:rsid w:val="512F4523"/>
    <w:rsid w:val="51B74A14"/>
    <w:rsid w:val="51FB3138"/>
    <w:rsid w:val="525A5461"/>
    <w:rsid w:val="531926A8"/>
    <w:rsid w:val="5399360C"/>
    <w:rsid w:val="540B2B9A"/>
    <w:rsid w:val="55E93D96"/>
    <w:rsid w:val="55ED7CFD"/>
    <w:rsid w:val="563C0AF9"/>
    <w:rsid w:val="582B0290"/>
    <w:rsid w:val="58A57EAE"/>
    <w:rsid w:val="5AC6361E"/>
    <w:rsid w:val="5B6003D0"/>
    <w:rsid w:val="5C0337A3"/>
    <w:rsid w:val="5D6B11E0"/>
    <w:rsid w:val="5DD6289E"/>
    <w:rsid w:val="5EAB04E3"/>
    <w:rsid w:val="5F373846"/>
    <w:rsid w:val="5F497DA1"/>
    <w:rsid w:val="5FAE1B89"/>
    <w:rsid w:val="60A141CF"/>
    <w:rsid w:val="61684B68"/>
    <w:rsid w:val="62A34A69"/>
    <w:rsid w:val="638D7A94"/>
    <w:rsid w:val="64CD437E"/>
    <w:rsid w:val="65A6131E"/>
    <w:rsid w:val="65B063B4"/>
    <w:rsid w:val="663F3858"/>
    <w:rsid w:val="665375ED"/>
    <w:rsid w:val="66CD2410"/>
    <w:rsid w:val="671069DA"/>
    <w:rsid w:val="6793381E"/>
    <w:rsid w:val="68172936"/>
    <w:rsid w:val="68D16AA5"/>
    <w:rsid w:val="6941097E"/>
    <w:rsid w:val="695B4450"/>
    <w:rsid w:val="6ACF2B49"/>
    <w:rsid w:val="6AE06172"/>
    <w:rsid w:val="6B573ACB"/>
    <w:rsid w:val="6B633EE8"/>
    <w:rsid w:val="6C1A61FD"/>
    <w:rsid w:val="6C65497C"/>
    <w:rsid w:val="6D4A1D1A"/>
    <w:rsid w:val="6EBC4B3F"/>
    <w:rsid w:val="6EEA4CAF"/>
    <w:rsid w:val="70ED5389"/>
    <w:rsid w:val="714D1D73"/>
    <w:rsid w:val="71DD1FFF"/>
    <w:rsid w:val="72885524"/>
    <w:rsid w:val="72F9086C"/>
    <w:rsid w:val="72FD349E"/>
    <w:rsid w:val="73BF3A54"/>
    <w:rsid w:val="7438792E"/>
    <w:rsid w:val="74D45351"/>
    <w:rsid w:val="75E719E9"/>
    <w:rsid w:val="763E3C2B"/>
    <w:rsid w:val="773652C6"/>
    <w:rsid w:val="78271375"/>
    <w:rsid w:val="79206E54"/>
    <w:rsid w:val="794312DE"/>
    <w:rsid w:val="79AF5274"/>
    <w:rsid w:val="7B3E42B9"/>
    <w:rsid w:val="7C484705"/>
    <w:rsid w:val="7C5E7AC7"/>
    <w:rsid w:val="7CDE03EA"/>
    <w:rsid w:val="7D347035"/>
    <w:rsid w:val="7E0704B7"/>
    <w:rsid w:val="7E496C28"/>
    <w:rsid w:val="7F22284A"/>
    <w:rsid w:val="7F303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5"/>
    <w:qFormat/>
    <w:uiPriority w:val="0"/>
    <w:pPr>
      <w:jc w:val="left"/>
    </w:pPr>
    <w:rPr>
      <w:rFonts w:ascii="Times New Roman" w:hAnsi="Times New Roman"/>
      <w:szCs w:val="24"/>
    </w:rPr>
  </w:style>
  <w:style w:type="paragraph" w:styleId="7">
    <w:name w:val="Balloon Text"/>
    <w:basedOn w:val="1"/>
    <w:link w:val="17"/>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semiHidden/>
    <w:unhideWhenUsed/>
    <w:qFormat/>
    <w:uiPriority w:val="99"/>
    <w:rPr>
      <w:color w:val="0000FF"/>
      <w:u w:val="single"/>
    </w:rPr>
  </w:style>
  <w:style w:type="character" w:customStyle="1" w:styleId="15">
    <w:name w:val="批注文字 字符"/>
    <w:link w:val="6"/>
    <w:qFormat/>
    <w:uiPriority w:val="0"/>
    <w:rPr>
      <w:rFonts w:ascii="Times New Roman" w:hAnsi="Times New Roman"/>
      <w:szCs w:val="24"/>
    </w:rPr>
  </w:style>
  <w:style w:type="character" w:customStyle="1" w:styleId="16">
    <w:name w:val="批注文字 Char1"/>
    <w:basedOn w:val="13"/>
    <w:semiHidden/>
    <w:qFormat/>
    <w:uiPriority w:val="99"/>
  </w:style>
  <w:style w:type="character" w:customStyle="1" w:styleId="17">
    <w:name w:val="批注框文本 字符"/>
    <w:basedOn w:val="13"/>
    <w:link w:val="7"/>
    <w:semiHidden/>
    <w:qFormat/>
    <w:uiPriority w:val="99"/>
    <w:rPr>
      <w:sz w:val="18"/>
      <w:szCs w:val="18"/>
    </w:rPr>
  </w:style>
  <w:style w:type="paragraph" w:styleId="18">
    <w:name w:val="List Paragraph"/>
    <w:basedOn w:val="1"/>
    <w:qFormat/>
    <w:uiPriority w:val="99"/>
    <w:pPr>
      <w:ind w:firstLine="420" w:firstLineChars="200"/>
    </w:pPr>
  </w:style>
  <w:style w:type="character" w:customStyle="1" w:styleId="19">
    <w:name w:val="页眉 字符"/>
    <w:basedOn w:val="13"/>
    <w:link w:val="9"/>
    <w:qFormat/>
    <w:uiPriority w:val="99"/>
    <w:rPr>
      <w:sz w:val="18"/>
      <w:szCs w:val="18"/>
    </w:rPr>
  </w:style>
  <w:style w:type="character" w:customStyle="1" w:styleId="20">
    <w:name w:val="页脚 字符"/>
    <w:basedOn w:val="13"/>
    <w:link w:val="8"/>
    <w:qFormat/>
    <w:uiPriority w:val="99"/>
    <w:rPr>
      <w:sz w:val="18"/>
      <w:szCs w:val="18"/>
    </w:rPr>
  </w:style>
  <w:style w:type="character" w:customStyle="1" w:styleId="21">
    <w:name w:val="页脚 Char"/>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94C68-3717-4987-83D6-EE01CBBEB2F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362</Words>
  <Characters>2065</Characters>
  <DocSecurity>0</DocSecurity>
  <Lines>17</Lines>
  <Paragraphs>4</Paragraphs>
  <ScaleCrop>false</ScaleCrop>
  <LinksUpToDate>false</LinksUpToDate>
  <CharactersWithSpaces>2423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2021-03-14T04:21:00Z</cp:lastPrinted>
  <dcterms:created xsi:type="dcterms:W3CDTF">2015-06-16T20:23:00Z</dcterms:created>
  <dcterms:modified xsi:type="dcterms:W3CDTF">2021-03-14T16:04:28Z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